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85"/>
        <w:gridCol w:w="1826"/>
        <w:gridCol w:w="1213"/>
        <w:gridCol w:w="1331"/>
        <w:gridCol w:w="1276"/>
        <w:gridCol w:w="992"/>
        <w:gridCol w:w="37"/>
      </w:tblGrid>
      <w:tr w:rsidR="00A92561" w:rsidRPr="00A92561" w14:paraId="5948F557" w14:textId="77777777" w:rsidTr="00A92561">
        <w:trPr>
          <w:gridAfter w:val="1"/>
          <w:wAfter w:w="37" w:type="dxa"/>
          <w:trHeight w:val="993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65A3C7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215C98"/>
                <w:kern w:val="0"/>
                <w:sz w:val="40"/>
                <w:szCs w:val="4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215C98"/>
                <w:kern w:val="0"/>
                <w:sz w:val="40"/>
                <w:szCs w:val="40"/>
                <w:lang w:eastAsia="it-IT"/>
                <w14:ligatures w14:val="none"/>
              </w:rPr>
              <w:t>Allegato 8 - Format “Scheda Operazione” per la definizione delle operazioni da selezionare a valere sul PR FESR 2021 – 2027</w:t>
            </w:r>
          </w:p>
        </w:tc>
      </w:tr>
      <w:tr w:rsidR="00A92561" w:rsidRPr="00A92561" w14:paraId="0CF38001" w14:textId="77777777" w:rsidTr="00A92561">
        <w:trPr>
          <w:gridAfter w:val="1"/>
          <w:wAfter w:w="37" w:type="dxa"/>
          <w:trHeight w:val="2112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8E198" w14:textId="7220961B" w:rsidR="00A92561" w:rsidRPr="00A92561" w:rsidRDefault="00505B0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>
              <w:rPr>
                <w:rFonts w:ascii="Arial Narrow" w:hAnsi="Arial Narrow"/>
                <w:color w:val="000000"/>
              </w:rPr>
              <w:t>L’Allegato contiene, per ciascuna operazione proposta e concertata dall’Autorità Territoriale, la scheda operazione corredata dalle informazioni di dettaglio – contenutistiche, procedurali e finanziarie – per la selezione da parte dell’Ufficio Comune dell’Autorità Territoriale di riferimento.</w:t>
            </w:r>
            <w:r>
              <w:rPr>
                <w:rFonts w:ascii="Arial Narrow" w:hAnsi="Arial Narrow"/>
                <w:color w:val="000000"/>
              </w:rPr>
              <w:br/>
              <w:t>La Scheda Operazione, di cui allo schema sotto riportato, è compilata, per ciascuna operazione, dal beneficiario, a valere sul PR FESR 2021 – 2027, esclusivamente al fine di consentire all’Ufficio Comune dell’Autorità Territoriale di procedere alla selezione delle operazioni e di implementare gli Allegati 9 e 10 che dovranno essere trasmessi all’</w:t>
            </w:r>
            <w:proofErr w:type="spellStart"/>
            <w:r>
              <w:rPr>
                <w:rFonts w:ascii="Arial Narrow" w:hAnsi="Arial Narrow"/>
                <w:color w:val="000000"/>
              </w:rPr>
              <w:t>AdG</w:t>
            </w:r>
            <w:proofErr w:type="spellEnd"/>
            <w:r>
              <w:rPr>
                <w:rFonts w:ascii="Arial Narrow" w:hAnsi="Arial Narrow"/>
                <w:color w:val="000000"/>
              </w:rPr>
              <w:t xml:space="preserve"> del PR FESR 2021 – 2027.</w:t>
            </w:r>
          </w:p>
        </w:tc>
      </w:tr>
      <w:tr w:rsidR="00A92561" w:rsidRPr="00A92561" w14:paraId="526C328A" w14:textId="77777777" w:rsidTr="00982581">
        <w:trPr>
          <w:trHeight w:val="289"/>
        </w:trPr>
        <w:tc>
          <w:tcPr>
            <w:tcW w:w="99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1F0E1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A92561" w:rsidRPr="00A92561" w14:paraId="57CB7DAB" w14:textId="77777777" w:rsidTr="00A92561">
        <w:trPr>
          <w:gridAfter w:val="1"/>
          <w:wAfter w:w="37" w:type="dxa"/>
          <w:trHeight w:val="832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BDBBC17" w14:textId="2D4F0986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ANAGRAFICA DEL BENEFICIARIO DELL’OPERAZIONE</w:t>
            </w:r>
          </w:p>
        </w:tc>
      </w:tr>
      <w:tr w:rsidR="00A92561" w:rsidRPr="00A92561" w14:paraId="55BD5CCC" w14:textId="77777777" w:rsidTr="00A92561">
        <w:trPr>
          <w:gridAfter w:val="1"/>
          <w:wAfter w:w="37" w:type="dxa"/>
          <w:trHeight w:val="88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4A0F59E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Beneficiario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B88D7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61A5CE73" w14:textId="77777777" w:rsidTr="00A92561">
        <w:trPr>
          <w:gridAfter w:val="1"/>
          <w:wAfter w:w="37" w:type="dxa"/>
          <w:trHeight w:val="313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C9DDCE4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Dati del Beneficiario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00E6A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Indirizzo 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</w:t>
            </w:r>
          </w:p>
        </w:tc>
      </w:tr>
      <w:tr w:rsidR="00A92561" w:rsidRPr="00A92561" w14:paraId="2A9A94CC" w14:textId="77777777" w:rsidTr="00A92561">
        <w:trPr>
          <w:gridAfter w:val="1"/>
          <w:wAfter w:w="37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DF8B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BE77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Telefono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</w:t>
            </w:r>
          </w:p>
        </w:tc>
      </w:tr>
      <w:tr w:rsidR="00A92561" w:rsidRPr="00A92561" w14:paraId="23F2DAE8" w14:textId="77777777" w:rsidTr="00A92561">
        <w:trPr>
          <w:gridAfter w:val="1"/>
          <w:wAfter w:w="37" w:type="dxa"/>
          <w:trHeight w:val="325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B192D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17643" w14:textId="235BC9C1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E-mail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</w:t>
            </w:r>
          </w:p>
        </w:tc>
      </w:tr>
      <w:tr w:rsidR="00A92561" w:rsidRPr="00A92561" w14:paraId="25E8596A" w14:textId="77777777" w:rsidTr="00A92561">
        <w:trPr>
          <w:gridAfter w:val="1"/>
          <w:wAfter w:w="37" w:type="dxa"/>
          <w:trHeight w:val="325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4C5B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178E9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PEC 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 </w:t>
            </w:r>
          </w:p>
        </w:tc>
      </w:tr>
      <w:tr w:rsidR="00A92561" w:rsidRPr="00A92561" w14:paraId="68C9C0B7" w14:textId="77777777" w:rsidTr="00A92561">
        <w:trPr>
          <w:gridAfter w:val="1"/>
          <w:wAfter w:w="37" w:type="dxa"/>
          <w:trHeight w:val="724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DBAF805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DATI GENERALI DESCRITTIVI DELL’OPERAZIONE</w:t>
            </w:r>
          </w:p>
        </w:tc>
      </w:tr>
      <w:tr w:rsidR="00A92561" w:rsidRPr="00A92561" w14:paraId="594BECA3" w14:textId="77777777" w:rsidTr="00A92561">
        <w:trPr>
          <w:gridAfter w:val="1"/>
          <w:wAfter w:w="37" w:type="dxa"/>
          <w:trHeight w:val="832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EF311B6" w14:textId="1357A963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Numero 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B35CD" w14:textId="4D6B3139" w:rsidR="00A92561" w:rsidRPr="00A92561" w:rsidRDefault="00E359BB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(vedi numerazione di cui alla lettera d’invito)</w:t>
            </w:r>
          </w:p>
        </w:tc>
      </w:tr>
      <w:tr w:rsidR="00A92561" w:rsidRPr="00A92561" w14:paraId="05B72A98" w14:textId="77777777" w:rsidTr="00A92561">
        <w:trPr>
          <w:gridAfter w:val="1"/>
          <w:wAfter w:w="37" w:type="dxa"/>
          <w:trHeight w:val="1086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0C20A19" w14:textId="2509FE41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Titolo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A359A" w14:textId="0B1D98E1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5247A22C" w14:textId="77777777" w:rsidTr="00A92561">
        <w:trPr>
          <w:gridAfter w:val="1"/>
          <w:wAfter w:w="37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EE9ADEF" w14:textId="30442296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Localizzazione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283D0" w14:textId="70586B69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1E9CE13A" w14:textId="77777777" w:rsidTr="00A92561">
        <w:trPr>
          <w:gridAfter w:val="1"/>
          <w:wAfter w:w="37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1254322" w14:textId="0F4C8CD0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Responsabile del procedimento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D3E54" w14:textId="0FCAE52E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3EA5CA33" w14:textId="77777777" w:rsidTr="00A92561">
        <w:trPr>
          <w:gridAfter w:val="1"/>
          <w:wAfter w:w="37" w:type="dxa"/>
          <w:trHeight w:val="313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03793734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CUP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78428" w14:textId="244C44A8" w:rsidR="00A92561" w:rsidRPr="00A92561" w:rsidRDefault="00E359BB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(obbligatorio)</w:t>
            </w:r>
          </w:p>
        </w:tc>
      </w:tr>
      <w:tr w:rsidR="00A92561" w:rsidRPr="00A92561" w14:paraId="1DBC5B94" w14:textId="77777777" w:rsidTr="00A92561">
        <w:trPr>
          <w:gridAfter w:val="1"/>
          <w:wAfter w:w="37" w:type="dxa"/>
          <w:trHeight w:val="94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94ACDE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Azione strategica di cui alla sezione 2.2 della Strategia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B27A2" w14:textId="69A4BFA1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7012690B" w14:textId="77777777" w:rsidTr="00A92561">
        <w:trPr>
          <w:gridAfter w:val="1"/>
          <w:wAfter w:w="37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E11FB8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Azione del PR FESR 2021 – 2027 intercettata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C58AA" w14:textId="2E6EB1CA" w:rsidR="00A92561" w:rsidRPr="00A92561" w:rsidRDefault="00E359BB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(vedi scheda attuativa)</w:t>
            </w:r>
          </w:p>
        </w:tc>
      </w:tr>
      <w:tr w:rsidR="00A92561" w:rsidRPr="00A92561" w14:paraId="5CDD3D25" w14:textId="77777777" w:rsidTr="00A92561">
        <w:trPr>
          <w:gridAfter w:val="1"/>
          <w:wAfter w:w="37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0D54AB6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Settore di intervento intercettato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16C1D" w14:textId="780DDD26" w:rsidR="00A92561" w:rsidRPr="00A92561" w:rsidRDefault="00E359BB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(vedi scheda attuativa)</w:t>
            </w:r>
          </w:p>
        </w:tc>
      </w:tr>
      <w:tr w:rsidR="00A92561" w:rsidRPr="00A92561" w14:paraId="27018E42" w14:textId="77777777" w:rsidTr="00A92561">
        <w:trPr>
          <w:gridAfter w:val="1"/>
          <w:wAfter w:w="37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E7F9F84" w14:textId="7A11EEF8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Descrizione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75415" w14:textId="598FE8AB" w:rsidR="00A92561" w:rsidRPr="00A92561" w:rsidRDefault="00DB2B3A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Sintesi esaustiva </w:t>
            </w:r>
            <w:r w:rsidR="00C938BB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e chiarificatrice delle varie parti essenziali del progetto</w:t>
            </w:r>
          </w:p>
        </w:tc>
      </w:tr>
      <w:tr w:rsidR="00A92561" w:rsidRPr="00A92561" w14:paraId="0D06140A" w14:textId="77777777" w:rsidTr="00A92561">
        <w:trPr>
          <w:gridAfter w:val="1"/>
          <w:wAfter w:w="37" w:type="dxa"/>
          <w:trHeight w:val="53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01BB51B9" w14:textId="1D09A924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Importo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ACE39" w14:textId="19634140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57DCE751" w14:textId="77777777" w:rsidTr="00A92561">
        <w:trPr>
          <w:gridAfter w:val="1"/>
          <w:wAfter w:w="37" w:type="dxa"/>
          <w:trHeight w:val="129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D3B7800" w14:textId="16AA8619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lastRenderedPageBreak/>
              <w:t>Tipologia dell’intervento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7614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Opere Pubbliche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  <w:t xml:space="preserve">□ Acquisizione di Beni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  <w:t>□ Acquisizione di Servizi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  <w:t>□ Conferimento di incarichi individuali</w:t>
            </w:r>
          </w:p>
        </w:tc>
      </w:tr>
      <w:tr w:rsidR="00A92561" w:rsidRPr="00A92561" w14:paraId="3A5E0DFA" w14:textId="77777777" w:rsidTr="00A92561">
        <w:trPr>
          <w:trHeight w:val="941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0A3038A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Indicatore di output</w:t>
            </w: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8CB9B4E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Indicatore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611AE77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Unità di misura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F5EEEBB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Target intermedio (2024)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7F98486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Target finale (2029)</w:t>
            </w:r>
          </w:p>
        </w:tc>
      </w:tr>
      <w:tr w:rsidR="00A92561" w:rsidRPr="00A92561" w14:paraId="63D33D9D" w14:textId="77777777" w:rsidTr="00A92561">
        <w:trPr>
          <w:trHeight w:val="977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B0F0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D60C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5AFB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2029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9A31C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1C0FB6EF" w14:textId="77777777" w:rsidTr="00A92561">
        <w:trPr>
          <w:trHeight w:val="953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9EFA513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Indicatore di risultato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99C991A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Indicatore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47AA540F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Unità di misura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6C67A694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Valore di base/di riferimento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F6E6184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Anno di riferimento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89FF892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Target finale (2029)</w:t>
            </w:r>
          </w:p>
        </w:tc>
      </w:tr>
      <w:tr w:rsidR="00A92561" w:rsidRPr="00A92561" w14:paraId="24F8F48C" w14:textId="77777777" w:rsidTr="00A92561">
        <w:trPr>
          <w:trHeight w:val="977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9A3A7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7F35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E465D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E32C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DEF33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E769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5313ACE8" w14:textId="77777777" w:rsidTr="00A92561">
        <w:trPr>
          <w:gridAfter w:val="1"/>
          <w:wAfter w:w="37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DCA695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Progetto integrato di sviluppo territoriale (7)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7F736" w14:textId="0B6BBB70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Si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No</w:t>
            </w:r>
          </w:p>
        </w:tc>
      </w:tr>
      <w:tr w:rsidR="00A92561" w:rsidRPr="00A92561" w14:paraId="0883E31B" w14:textId="77777777" w:rsidTr="00A92561">
        <w:trPr>
          <w:gridAfter w:val="1"/>
          <w:wAfter w:w="37" w:type="dxa"/>
          <w:trHeight w:val="231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4DD1567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Progettazione attualmente disponibile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AD11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Documento di indirizzo alla progettazione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Progetto di fattibilità Tecnico - economica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Progetto esecutivo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Livello unico di progettazione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Progetto incarichi individuali</w:t>
            </w:r>
          </w:p>
        </w:tc>
      </w:tr>
      <w:tr w:rsidR="00A92561" w:rsidRPr="00A92561" w14:paraId="58241AC2" w14:textId="77777777" w:rsidTr="00A92561">
        <w:trPr>
          <w:gridAfter w:val="1"/>
          <w:wAfter w:w="37" w:type="dxa"/>
          <w:trHeight w:val="1412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EDAB1" w14:textId="434D48C2" w:rsid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t>_____________________________________________________________________________________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 xml:space="preserve">(7) Definizione: Un progetto è considerato integrato se soddisfa almeno una delle seguenti condizioni: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 xml:space="preserve">a) il progetto coinvolge diversi settori (come ad esempio i settori sociale, economico e ambientale);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>b) il progetto coinvolge diversi territori amministrativ</w:t>
            </w:r>
            <w:r w:rsidR="00E359BB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t xml:space="preserve">i (es: comuni)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>c) il progetto coinvolge diversi tipi di stakeholders (autorità pubbliche, attori privati, ONG).</w:t>
            </w:r>
          </w:p>
          <w:p w14:paraId="74D337E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</w:pPr>
          </w:p>
          <w:p w14:paraId="46AC396E" w14:textId="70D40E9E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</w:pPr>
          </w:p>
        </w:tc>
      </w:tr>
      <w:tr w:rsidR="00A92561" w:rsidRPr="00A92561" w14:paraId="78C754F1" w14:textId="77777777" w:rsidTr="00A92561">
        <w:trPr>
          <w:gridAfter w:val="1"/>
          <w:wAfter w:w="37" w:type="dxa"/>
          <w:trHeight w:val="2655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C23709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Inserimento dell’operazione nel vigente Programma Biennale degli acquisti di beni e servizi o nel vigente Programma Triennale dei lavori pubblici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37B8A" w14:textId="63102B94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Si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No</w:t>
            </w:r>
          </w:p>
        </w:tc>
      </w:tr>
      <w:tr w:rsidR="00A92561" w:rsidRPr="00A92561" w14:paraId="65C57154" w14:textId="77777777" w:rsidTr="00A92561">
        <w:trPr>
          <w:gridAfter w:val="1"/>
          <w:wAfter w:w="37" w:type="dxa"/>
          <w:trHeight w:val="1822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2128C7A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Regolamento per il conferimento di incarichi individuali ai sensi dell'articolo 7 del D.lgs. 165/2001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2189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Si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 w:type="page"/>
            </w:r>
          </w:p>
          <w:p w14:paraId="6CA3DF96" w14:textId="2F86D7C3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No</w:t>
            </w:r>
          </w:p>
        </w:tc>
      </w:tr>
      <w:tr w:rsidR="00A92561" w:rsidRPr="00A92561" w14:paraId="21D499F9" w14:textId="77777777" w:rsidTr="00A92561">
        <w:trPr>
          <w:trHeight w:val="1062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62999CD3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lastRenderedPageBreak/>
              <w:t>Cronoprogramma procedurale</w:t>
            </w: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3A22276A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Fasi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4B4EE267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Data inizio prevista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C505B8A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Data fine prevista</w:t>
            </w:r>
          </w:p>
        </w:tc>
      </w:tr>
      <w:tr w:rsidR="00A92561" w:rsidRPr="00A92561" w14:paraId="628973AC" w14:textId="77777777" w:rsidTr="00A92561">
        <w:trPr>
          <w:trHeight w:val="441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39AF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C770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Documento di indirizzo alla progettazione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E3EA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6459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16112723" w14:textId="77777777" w:rsidTr="00A92561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76CF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B432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Fattibilità tecnico – economica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AF9D7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F976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27EAF7DC" w14:textId="77777777" w:rsidTr="00A92561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72AD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2DAF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Progettazione esecutiva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5ED7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31A7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057BE380" w14:textId="77777777" w:rsidTr="00A92561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38869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52E03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Livello unico di progettazione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30B5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627A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5F535BD6" w14:textId="77777777" w:rsidTr="00A92561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3510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88E33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Progetto incarichi individuali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422C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612F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0E2D122B" w14:textId="77777777" w:rsidTr="00A92561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6F81C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91C1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Pubblicazione bando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6A67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D31D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261F4E43" w14:textId="77777777" w:rsidTr="00A92561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EBD2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C8B7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Affidamento lavori/Servizi/Incarichi individuali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E4019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DD4F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7B0E0679" w14:textId="77777777" w:rsidTr="00A92561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A2E0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51D5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Esecuzione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32EB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38DA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270AA81F" w14:textId="77777777" w:rsidTr="00A92561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B42B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C7DB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Collaudo/funzionalità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FB7A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4C01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3B271866" w14:textId="77777777" w:rsidTr="00A92561">
        <w:trPr>
          <w:gridAfter w:val="1"/>
          <w:wAfter w:w="37" w:type="dxa"/>
          <w:trHeight w:val="627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EE07EB5" w14:textId="7E64C180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Cronoprogramma previsionale di spesa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6569D09A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Anno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27747E89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Avanzamento spesa</w:t>
            </w:r>
          </w:p>
        </w:tc>
      </w:tr>
      <w:tr w:rsidR="00A92561" w:rsidRPr="00A92561" w14:paraId="4C30A127" w14:textId="77777777" w:rsidTr="00E359BB">
        <w:trPr>
          <w:gridAfter w:val="1"/>
          <w:wAfter w:w="37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FD79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EDA8D" w14:textId="4E17B148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CF3487C" w14:textId="06ED064F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02A82014" w14:textId="77777777" w:rsidTr="00E359BB">
        <w:trPr>
          <w:gridAfter w:val="1"/>
          <w:wAfter w:w="37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3226C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C4721" w14:textId="52B25344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DF171D1" w14:textId="7DF8F3EA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506E6AF4" w14:textId="77777777" w:rsidTr="00A92561">
        <w:trPr>
          <w:gridAfter w:val="1"/>
          <w:wAfter w:w="37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3637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C87C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2026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A2539C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30B7A024" w14:textId="77777777" w:rsidTr="00A92561">
        <w:trPr>
          <w:gridAfter w:val="1"/>
          <w:wAfter w:w="37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9DFF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1F1F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2027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0BF4B5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6700BA56" w14:textId="77777777" w:rsidTr="00A92561">
        <w:trPr>
          <w:gridAfter w:val="1"/>
          <w:wAfter w:w="37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75D7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A918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2028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4CB677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6CABA64B" w14:textId="77777777" w:rsidTr="00A92561">
        <w:trPr>
          <w:gridAfter w:val="1"/>
          <w:wAfter w:w="37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95D8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6715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2029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B6FA43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30990F41" w14:textId="77777777" w:rsidTr="00A92561">
        <w:trPr>
          <w:gridAfter w:val="1"/>
          <w:wAfter w:w="37" w:type="dxa"/>
          <w:trHeight w:val="120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0176FCE" w14:textId="5B3F4A65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Quadro tecnico economico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28DC51" w14:textId="19AEE12A" w:rsidR="00A92561" w:rsidRPr="00A92561" w:rsidRDefault="00E359BB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(da allegare con apposito file a parte)</w:t>
            </w:r>
          </w:p>
        </w:tc>
      </w:tr>
      <w:tr w:rsidR="00A92561" w:rsidRPr="00A92561" w14:paraId="25505D93" w14:textId="77777777" w:rsidTr="00A92561">
        <w:trPr>
          <w:gridAfter w:val="1"/>
          <w:wAfter w:w="37" w:type="dxa"/>
          <w:trHeight w:val="627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7AEB05F4" w14:textId="5C389401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REQUISITI DI AMMISSIBILITA’ DELL’OPERAZIONE</w:t>
            </w:r>
          </w:p>
        </w:tc>
      </w:tr>
      <w:tr w:rsidR="00A92561" w:rsidRPr="00A92561" w14:paraId="24AE0371" w14:textId="77777777" w:rsidTr="00A92561">
        <w:trPr>
          <w:gridAfter w:val="1"/>
          <w:wAfter w:w="37" w:type="dxa"/>
          <w:trHeight w:val="1665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2294AA" w14:textId="2E670A85" w:rsidR="00A92561" w:rsidRPr="00A92561" w:rsidRDefault="00A92561" w:rsidP="00E359B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Per ciascuno dei requisiti di ammissibilità previsti dall’Azione del PR FESR 2021 – 2027 intercettata, esplicitati nel Documento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“Requisiti di ammissibilità e criteri di selezione delle operazioni del PR FESR 2021 – 2027” 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approvato in Comitato di Sorveglianza e adottato con Deliberazione n. 195 del 18.05.2023 e nel Documento “Vademecum per la selezione delle operazioni” approvato con </w:t>
            </w:r>
            <w:r w:rsidR="00E359BB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DDG 777/2024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, fornire la Relazione e la documentazione per la successiva verifica di sussistenza di ogni singolo requisito da parte dell’Ufficio Comune.</w:t>
            </w:r>
          </w:p>
        </w:tc>
      </w:tr>
      <w:tr w:rsidR="00A92561" w:rsidRPr="00A92561" w14:paraId="621AC46A" w14:textId="77777777" w:rsidTr="00A92561">
        <w:trPr>
          <w:gridAfter w:val="1"/>
          <w:wAfter w:w="37" w:type="dxa"/>
          <w:trHeight w:val="663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42C6DD0B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CRITERI DI SELEZIONE</w:t>
            </w:r>
          </w:p>
        </w:tc>
      </w:tr>
      <w:tr w:rsidR="00A92561" w:rsidRPr="00A92561" w14:paraId="3E91D359" w14:textId="77777777" w:rsidTr="00A92561">
        <w:trPr>
          <w:gridAfter w:val="1"/>
          <w:wAfter w:w="37" w:type="dxa"/>
          <w:trHeight w:val="1859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EDF30C" w14:textId="6AA3FFB5" w:rsidR="00A92561" w:rsidRPr="00A92561" w:rsidRDefault="00A92561" w:rsidP="00E359B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Per ciascuno dei criteri di selezione previsti dall’azione del PR FESR 2021 – 2027 intercettata, esplicitati nel Documento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“Requisiti di ammissibilità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e criteri di selezione delle operazioni del PR FESR 2021 – 2027”, approvato in Comitato di Sorveglianza e adottato con Deliberazione n.195 del 18.05.2023 e nel Documento “Vademecum per la selezione delle operazioni” approvato con </w:t>
            </w:r>
            <w:r w:rsidR="00E359BB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DDG 777/2024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, fornire la Relazione da cui si evinca la sussistenza dei criteri di selezione intercettati al fine di permettere la valutazione all’Ufficio Comune.</w:t>
            </w:r>
          </w:p>
        </w:tc>
      </w:tr>
      <w:tr w:rsidR="00A92561" w:rsidRPr="00A92561" w14:paraId="207B551F" w14:textId="77777777" w:rsidTr="000B5DF9">
        <w:trPr>
          <w:trHeight w:val="289"/>
        </w:trPr>
        <w:tc>
          <w:tcPr>
            <w:tcW w:w="99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54ACF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A92561" w:rsidRPr="00A92561" w14:paraId="01BA0AA4" w14:textId="77777777" w:rsidTr="00A92561">
        <w:trPr>
          <w:gridAfter w:val="1"/>
          <w:wAfter w:w="37" w:type="dxa"/>
          <w:trHeight w:val="289"/>
        </w:trPr>
        <w:tc>
          <w:tcPr>
            <w:tcW w:w="5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7D4940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Il RUP dell'intervento</w:t>
            </w:r>
          </w:p>
        </w:tc>
        <w:tc>
          <w:tcPr>
            <w:tcW w:w="4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6FDE8F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Il Rappresentante Legale</w:t>
            </w:r>
          </w:p>
        </w:tc>
      </w:tr>
      <w:tr w:rsidR="00A92561" w:rsidRPr="00A92561" w14:paraId="0BD7659E" w14:textId="77777777" w:rsidTr="00A92561">
        <w:trPr>
          <w:gridAfter w:val="1"/>
          <w:wAfter w:w="37" w:type="dxa"/>
          <w:trHeight w:val="289"/>
        </w:trPr>
        <w:tc>
          <w:tcPr>
            <w:tcW w:w="5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36DE43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4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F9A263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A92561" w:rsidRPr="00A92561" w14:paraId="78DA8AAF" w14:textId="77777777" w:rsidTr="00A92561">
        <w:trPr>
          <w:gridAfter w:val="1"/>
          <w:wAfter w:w="37" w:type="dxa"/>
          <w:trHeight w:val="289"/>
        </w:trPr>
        <w:tc>
          <w:tcPr>
            <w:tcW w:w="5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6213F8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_______________________________________</w:t>
            </w:r>
          </w:p>
        </w:tc>
        <w:tc>
          <w:tcPr>
            <w:tcW w:w="4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A50C6E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__________________________________________</w:t>
            </w:r>
          </w:p>
        </w:tc>
      </w:tr>
    </w:tbl>
    <w:p w14:paraId="242833D6" w14:textId="77777777" w:rsidR="00804A76" w:rsidRPr="00A92561" w:rsidRDefault="00804A76">
      <w:pPr>
        <w:rPr>
          <w:rFonts w:ascii="Arial Narrow" w:hAnsi="Arial Narrow"/>
        </w:rPr>
      </w:pPr>
    </w:p>
    <w:sectPr w:rsidR="00804A76" w:rsidRPr="00A925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86BC17" w14:textId="77777777" w:rsidR="007C1677" w:rsidRDefault="007C1677" w:rsidP="006533E9">
      <w:pPr>
        <w:spacing w:after="0" w:line="240" w:lineRule="auto"/>
      </w:pPr>
      <w:r>
        <w:separator/>
      </w:r>
    </w:p>
  </w:endnote>
  <w:endnote w:type="continuationSeparator" w:id="0">
    <w:p w14:paraId="4224B690" w14:textId="77777777" w:rsidR="007C1677" w:rsidRDefault="007C1677" w:rsidP="00653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C5077" w14:textId="6BB91A09" w:rsidR="00DB2B3A" w:rsidRDefault="00DB2B3A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3728AD0D" wp14:editId="6B0DA856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650240" cy="307340"/>
              <wp:effectExtent l="0" t="0" r="16510" b="0"/>
              <wp:wrapNone/>
              <wp:docPr id="1234787607" name="Text Box 2" descr="C2 Gener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0240" cy="307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CE9F488" w14:textId="1656DBE0" w:rsidR="00DB2B3A" w:rsidRPr="00DB2B3A" w:rsidRDefault="00DB2B3A" w:rsidP="00DB2B3A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DB2B3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4"/>
                              <w:szCs w:val="14"/>
                            </w:rPr>
                            <w:t>C2 General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728AD0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2 General" style="position:absolute;margin-left:0;margin-top:0;width:51.2pt;height:24.2pt;z-index:251661312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" filled="f" stroked="f">
              <v:textbox style="mso-fit-shape-to-text:t" inset="20pt,0,0,15pt">
                <w:txbxContent>
                  <w:p w14:paraId="5CE9F488" w14:textId="1656DBE0" w:rsidR="00DB2B3A" w:rsidRPr="00DB2B3A" w:rsidRDefault="00DB2B3A" w:rsidP="00DB2B3A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4"/>
                        <w:szCs w:val="14"/>
                      </w:rPr>
                    </w:pPr>
                    <w:r w:rsidRPr="00DB2B3A">
                      <w:rPr>
                        <w:rFonts w:ascii="Calibri" w:eastAsia="Calibri" w:hAnsi="Calibri" w:cs="Calibri"/>
                        <w:noProof/>
                        <w:color w:val="000000"/>
                        <w:sz w:val="14"/>
                        <w:szCs w:val="14"/>
                      </w:rPr>
                      <w:t>C2 General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CE209" w14:textId="433DC583" w:rsidR="00DB2B3A" w:rsidRDefault="00DB2B3A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33CF0FF4" wp14:editId="5B19253E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650240" cy="307340"/>
              <wp:effectExtent l="0" t="0" r="16510" b="0"/>
              <wp:wrapNone/>
              <wp:docPr id="676160089" name="Text Box 3" descr="C2 Gener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0240" cy="307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C9B2348" w14:textId="06A540D9" w:rsidR="00DB2B3A" w:rsidRPr="00DB2B3A" w:rsidRDefault="00DB2B3A" w:rsidP="00DB2B3A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DB2B3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4"/>
                              <w:szCs w:val="14"/>
                            </w:rPr>
                            <w:t>C2 General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3CF0FF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C2 General" style="position:absolute;margin-left:0;margin-top:0;width:51.2pt;height:24.2pt;z-index:251662336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" filled="f" stroked="f">
              <v:textbox style="mso-fit-shape-to-text:t" inset="20pt,0,0,15pt">
                <w:txbxContent>
                  <w:p w14:paraId="1C9B2348" w14:textId="06A540D9" w:rsidR="00DB2B3A" w:rsidRPr="00DB2B3A" w:rsidRDefault="00DB2B3A" w:rsidP="00DB2B3A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4"/>
                        <w:szCs w:val="14"/>
                      </w:rPr>
                    </w:pPr>
                    <w:r w:rsidRPr="00DB2B3A">
                      <w:rPr>
                        <w:rFonts w:ascii="Calibri" w:eastAsia="Calibri" w:hAnsi="Calibri" w:cs="Calibri"/>
                        <w:noProof/>
                        <w:color w:val="000000"/>
                        <w:sz w:val="14"/>
                        <w:szCs w:val="14"/>
                      </w:rPr>
                      <w:t>C2 General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5676F" w14:textId="7C693126" w:rsidR="00DB2B3A" w:rsidRDefault="00DB2B3A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A8F84ED" wp14:editId="056E3077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650240" cy="307340"/>
              <wp:effectExtent l="0" t="0" r="16510" b="0"/>
              <wp:wrapNone/>
              <wp:docPr id="1672031038" name="Text Box 1" descr="C2 Gener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0240" cy="307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DF3DA71" w14:textId="7F0FE3E2" w:rsidR="00DB2B3A" w:rsidRPr="00DB2B3A" w:rsidRDefault="00DB2B3A" w:rsidP="00DB2B3A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DB2B3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4"/>
                              <w:szCs w:val="14"/>
                            </w:rPr>
                            <w:t>C2 General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A8F84E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C2 General" style="position:absolute;margin-left:0;margin-top:0;width:51.2pt;height:24.2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" filled="f" stroked="f">
              <v:textbox style="mso-fit-shape-to-text:t" inset="20pt,0,0,15pt">
                <w:txbxContent>
                  <w:p w14:paraId="2DF3DA71" w14:textId="7F0FE3E2" w:rsidR="00DB2B3A" w:rsidRPr="00DB2B3A" w:rsidRDefault="00DB2B3A" w:rsidP="00DB2B3A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4"/>
                        <w:szCs w:val="14"/>
                      </w:rPr>
                    </w:pPr>
                    <w:r w:rsidRPr="00DB2B3A">
                      <w:rPr>
                        <w:rFonts w:ascii="Calibri" w:eastAsia="Calibri" w:hAnsi="Calibri" w:cs="Calibri"/>
                        <w:noProof/>
                        <w:color w:val="000000"/>
                        <w:sz w:val="14"/>
                        <w:szCs w:val="14"/>
                      </w:rPr>
                      <w:t>C2 General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8E3EE6" w14:textId="77777777" w:rsidR="007C1677" w:rsidRDefault="007C1677" w:rsidP="006533E9">
      <w:pPr>
        <w:spacing w:after="0" w:line="240" w:lineRule="auto"/>
      </w:pPr>
      <w:r>
        <w:separator/>
      </w:r>
    </w:p>
  </w:footnote>
  <w:footnote w:type="continuationSeparator" w:id="0">
    <w:p w14:paraId="0AC5348E" w14:textId="77777777" w:rsidR="007C1677" w:rsidRDefault="007C1677" w:rsidP="006533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7476E" w14:textId="77777777" w:rsidR="00B77913" w:rsidRDefault="00B7791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55E90" w14:textId="7CEA5840" w:rsidR="006533E9" w:rsidRDefault="00B77913">
    <w:pPr>
      <w:pStyle w:val="Intestazione"/>
    </w:pPr>
    <w:r>
      <w:rPr>
        <w:noProof/>
      </w:rPr>
      <w:drawing>
        <wp:inline distT="0" distB="0" distL="0" distR="0" wp14:anchorId="45487CDF" wp14:editId="08EB46F7">
          <wp:extent cx="6116320" cy="428625"/>
          <wp:effectExtent l="0" t="0" r="0" b="9525"/>
          <wp:docPr id="657348154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7348154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0B619" w14:textId="77777777" w:rsidR="00B77913" w:rsidRDefault="00B77913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2561"/>
    <w:rsid w:val="00067F0D"/>
    <w:rsid w:val="00505B0D"/>
    <w:rsid w:val="00634791"/>
    <w:rsid w:val="006533E9"/>
    <w:rsid w:val="007C1677"/>
    <w:rsid w:val="00804A76"/>
    <w:rsid w:val="00A92561"/>
    <w:rsid w:val="00AF1602"/>
    <w:rsid w:val="00B77913"/>
    <w:rsid w:val="00B94E63"/>
    <w:rsid w:val="00C938BB"/>
    <w:rsid w:val="00DB00B4"/>
    <w:rsid w:val="00DB2B3A"/>
    <w:rsid w:val="00E359BB"/>
    <w:rsid w:val="00E66C6B"/>
    <w:rsid w:val="00E85F94"/>
    <w:rsid w:val="00EA6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259DE"/>
  <w15:docId w15:val="{5797F956-2804-4559-AA58-02C6F6BD9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925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925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9256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925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9256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925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925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925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925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9256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9256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9256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92561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92561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92561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92561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92561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92561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925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92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925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925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925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92561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92561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92561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925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92561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92561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6533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533E9"/>
  </w:style>
  <w:style w:type="paragraph" w:styleId="Pidipagina">
    <w:name w:val="footer"/>
    <w:basedOn w:val="Normale"/>
    <w:link w:val="PidipaginaCarattere"/>
    <w:uiPriority w:val="99"/>
    <w:unhideWhenUsed/>
    <w:rsid w:val="006533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533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44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1338DC-3AC1-433F-BD15-92CF6EB00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724</Words>
  <Characters>4129</Characters>
  <Application>Microsoft Office Word</Application>
  <DocSecurity>0</DocSecurity>
  <Lines>34</Lines>
  <Paragraphs>9</Paragraphs>
  <ScaleCrop>false</ScaleCrop>
  <Company/>
  <LinksUpToDate>false</LinksUpToDate>
  <CharactersWithSpaces>4844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Sicilia</cp:lastModifiedBy>
  <cp:revision>2</cp:revision>
  <dcterms:created xsi:type="dcterms:W3CDTF">2025-04-03T10:30:00Z</dcterms:created>
  <dcterms:modified xsi:type="dcterms:W3CDTF">2025-04-03T10:30:00Z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63a92b3e,49995d17,284d6259</vt:lpwstr>
  </property>
  <property fmtid="{D5CDD505-2E9C-101B-9397-08002B2CF9AE}" pid="3" name="ClassificationContentMarkingFooterFontProps">
    <vt:lpwstr>#000000,7,Calibri</vt:lpwstr>
  </property>
  <property fmtid="{D5CDD505-2E9C-101B-9397-08002B2CF9AE}" pid="4" name="ClassificationContentMarkingFooterText">
    <vt:lpwstr>C2 General</vt:lpwstr>
  </property>
  <property fmtid="{D5CDD505-2E9C-101B-9397-08002B2CF9AE}" pid="5" name="MSIP_Label_0359f705-2ba0-454b-9cfc-6ce5bcaac040_Enabled">
    <vt:lpwstr>true</vt:lpwstr>
  </property>
  <property fmtid="{D5CDD505-2E9C-101B-9397-08002B2CF9AE}" pid="6" name="MSIP_Label_0359f705-2ba0-454b-9cfc-6ce5bcaac040_SetDate">
    <vt:lpwstr>2025-03-04T20:02:57Z</vt:lpwstr>
  </property>
  <property fmtid="{D5CDD505-2E9C-101B-9397-08002B2CF9AE}" pid="7" name="MSIP_Label_0359f705-2ba0-454b-9cfc-6ce5bcaac040_Method">
    <vt:lpwstr>Standard</vt:lpwstr>
  </property>
  <property fmtid="{D5CDD505-2E9C-101B-9397-08002B2CF9AE}" pid="8" name="MSIP_Label_0359f705-2ba0-454b-9cfc-6ce5bcaac040_Name">
    <vt:lpwstr>0359f705-2ba0-454b-9cfc-6ce5bcaac040</vt:lpwstr>
  </property>
  <property fmtid="{D5CDD505-2E9C-101B-9397-08002B2CF9AE}" pid="9" name="MSIP_Label_0359f705-2ba0-454b-9cfc-6ce5bcaac040_SiteId">
    <vt:lpwstr>68283f3b-8487-4c86-adb3-a5228f18b893</vt:lpwstr>
  </property>
  <property fmtid="{D5CDD505-2E9C-101B-9397-08002B2CF9AE}" pid="10" name="MSIP_Label_0359f705-2ba0-454b-9cfc-6ce5bcaac040_ActionId">
    <vt:lpwstr>99b97cd4-7588-4135-8101-95a6cd0afebc</vt:lpwstr>
  </property>
  <property fmtid="{D5CDD505-2E9C-101B-9397-08002B2CF9AE}" pid="11" name="MSIP_Label_0359f705-2ba0-454b-9cfc-6ce5bcaac040_ContentBits">
    <vt:lpwstr>2</vt:lpwstr>
  </property>
</Properties>
</file>